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E82452">
      <w:r>
        <w:t xml:space="preserve">Emotions                                                                                      </w:t>
      </w:r>
      <w:r w:rsidR="00E5114A">
        <w:t xml:space="preserve">                   </w:t>
      </w:r>
      <w:r>
        <w:t xml:space="preserve">    </w:t>
      </w:r>
      <w:r w:rsidR="00E5114A">
        <w:t xml:space="preserve">                </w:t>
      </w:r>
      <w:bookmarkStart w:id="0" w:name="_GoBack"/>
      <w:bookmarkEnd w:id="0"/>
      <w:r w:rsidR="00E5114A">
        <w:t xml:space="preserve">Monday </w:t>
      </w:r>
      <w:r>
        <w:t>January 12, 2015</w:t>
      </w:r>
    </w:p>
    <w:p w:rsidR="00E82452" w:rsidRDefault="00E82452">
      <w:r>
        <w:t>Review</w:t>
      </w:r>
    </w:p>
    <w:p w:rsidR="00E82452" w:rsidRDefault="00E82452" w:rsidP="00E82452">
      <w:pPr>
        <w:pStyle w:val="ListParagraph"/>
        <w:numPr>
          <w:ilvl w:val="0"/>
          <w:numId w:val="1"/>
        </w:numPr>
      </w:pPr>
      <w:r>
        <w:t>3 criteria to decide something is positive: choices—repeated choices indicate that you prefer something over another, values, experiences.</w:t>
      </w:r>
    </w:p>
    <w:p w:rsidR="002A165A" w:rsidRDefault="00E82452" w:rsidP="00E82452">
      <w:pPr>
        <w:pStyle w:val="ListParagraph"/>
        <w:numPr>
          <w:ilvl w:val="0"/>
          <w:numId w:val="1"/>
        </w:numPr>
      </w:pPr>
      <w:r>
        <w:t>4 ways to use ‘positive’ in positive psychology. 1) Good intentions—positive psychologists want to help others; however, this is not necessarily unique to positive psychology. 2) Ideology</w:t>
      </w:r>
      <w:r w:rsidR="002A165A">
        <w:t xml:space="preserve"> 3) Appreciation 4) Topics</w:t>
      </w:r>
    </w:p>
    <w:p w:rsidR="002A165A" w:rsidRDefault="002A165A" w:rsidP="00E82452">
      <w:pPr>
        <w:pStyle w:val="ListParagraph"/>
        <w:numPr>
          <w:ilvl w:val="0"/>
          <w:numId w:val="1"/>
        </w:numPr>
      </w:pPr>
      <w:r>
        <w:t xml:space="preserve">What makes positive psychology a science? It uses scientific method. </w:t>
      </w:r>
    </w:p>
    <w:p w:rsidR="002A165A" w:rsidRDefault="002A165A" w:rsidP="002A165A">
      <w:r>
        <w:t>What is an Emotion?</w:t>
      </w:r>
    </w:p>
    <w:p w:rsidR="002A165A" w:rsidRDefault="002A165A" w:rsidP="002A165A">
      <w:pPr>
        <w:pStyle w:val="ListParagraph"/>
        <w:numPr>
          <w:ilvl w:val="0"/>
          <w:numId w:val="1"/>
        </w:numPr>
      </w:pPr>
      <w:r>
        <w:t>Multiple, loosely coupled components.</w:t>
      </w:r>
    </w:p>
    <w:p w:rsidR="00933C42" w:rsidRDefault="002A165A" w:rsidP="00933C42">
      <w:pPr>
        <w:pStyle w:val="ListParagraph"/>
        <w:numPr>
          <w:ilvl w:val="0"/>
          <w:numId w:val="1"/>
        </w:numPr>
      </w:pPr>
      <w:r>
        <w:t>Functional, evolutionary perspective</w:t>
      </w:r>
      <w:r w:rsidR="00933C42">
        <w:t xml:space="preserve"> prominently. Things that always go with emotion: </w:t>
      </w:r>
    </w:p>
    <w:p w:rsidR="00933C42" w:rsidRDefault="00933C42" w:rsidP="00933C42">
      <w:pPr>
        <w:pStyle w:val="ListParagraph"/>
        <w:numPr>
          <w:ilvl w:val="0"/>
          <w:numId w:val="3"/>
        </w:numPr>
      </w:pPr>
      <w:r>
        <w:t xml:space="preserve">Appraisal—we make appraisals and judgements when we are experiencing emotions—i.e. which emotion you will feel. </w:t>
      </w:r>
    </w:p>
    <w:p w:rsidR="00933C42" w:rsidRDefault="00933C42" w:rsidP="00933C42">
      <w:pPr>
        <w:pStyle w:val="ListParagraph"/>
        <w:numPr>
          <w:ilvl w:val="0"/>
          <w:numId w:val="3"/>
        </w:numPr>
      </w:pPr>
      <w:r>
        <w:t>Subjective experience—what we personally feel</w:t>
      </w:r>
    </w:p>
    <w:p w:rsidR="00933C42" w:rsidRDefault="00933C42" w:rsidP="00933C42">
      <w:pPr>
        <w:pStyle w:val="ListParagraph"/>
        <w:numPr>
          <w:ilvl w:val="0"/>
          <w:numId w:val="3"/>
        </w:numPr>
      </w:pPr>
      <w:r>
        <w:t>Physiological change—we experience this when we have an emotion</w:t>
      </w:r>
    </w:p>
    <w:p w:rsidR="00933C42" w:rsidRDefault="00933C42" w:rsidP="00933C42">
      <w:pPr>
        <w:pStyle w:val="ListParagraph"/>
        <w:numPr>
          <w:ilvl w:val="0"/>
          <w:numId w:val="3"/>
        </w:numPr>
      </w:pPr>
      <w:r>
        <w:t>Expression (facial, posture, etc.)</w:t>
      </w:r>
    </w:p>
    <w:p w:rsidR="00933C42" w:rsidRDefault="00933C42" w:rsidP="00933C42">
      <w:pPr>
        <w:pStyle w:val="ListParagraph"/>
        <w:numPr>
          <w:ilvl w:val="0"/>
          <w:numId w:val="3"/>
        </w:numPr>
      </w:pPr>
      <w:r>
        <w:t xml:space="preserve">Action Tendency (motivation shifts)—emotions can make us act differently—e.g. fear would kick in and make you run from a bear. </w:t>
      </w:r>
    </w:p>
    <w:p w:rsidR="00E82452" w:rsidRDefault="00933C42" w:rsidP="00933C42">
      <w:pPr>
        <w:pStyle w:val="ListParagraph"/>
        <w:numPr>
          <w:ilvl w:val="0"/>
          <w:numId w:val="3"/>
        </w:numPr>
      </w:pPr>
      <w:r>
        <w:t>E.g., consider fear, anger</w:t>
      </w:r>
    </w:p>
    <w:p w:rsidR="00933C42" w:rsidRDefault="00933C42" w:rsidP="00933C42">
      <w:pPr>
        <w:pStyle w:val="ListParagraph"/>
        <w:numPr>
          <w:ilvl w:val="0"/>
          <w:numId w:val="1"/>
        </w:numPr>
      </w:pPr>
      <w:r>
        <w:t>Contrasting emotions with (emotion means something more specific)</w:t>
      </w:r>
    </w:p>
    <w:p w:rsidR="00933C42" w:rsidRDefault="00933C42" w:rsidP="00933C42">
      <w:pPr>
        <w:pStyle w:val="ListParagraph"/>
        <w:numPr>
          <w:ilvl w:val="0"/>
          <w:numId w:val="4"/>
        </w:numPr>
      </w:pPr>
      <w:r>
        <w:t xml:space="preserve">Bodily Sensations or pleasure—this lacks appraisal whereas emotions have it. This is mostly physical stimuli that has no appraisal—e.g. something hot on a cold day is pleasurable but has no appraisal; bodily and less </w:t>
      </w:r>
      <w:r w:rsidR="00AC57FF">
        <w:t xml:space="preserve">cognitive. </w:t>
      </w:r>
    </w:p>
    <w:p w:rsidR="00933C42" w:rsidRDefault="00933C42" w:rsidP="00933C42">
      <w:pPr>
        <w:pStyle w:val="ListParagraph"/>
        <w:numPr>
          <w:ilvl w:val="0"/>
          <w:numId w:val="4"/>
        </w:numPr>
      </w:pPr>
      <w:proofErr w:type="gramStart"/>
      <w:r>
        <w:t>Moods</w:t>
      </w:r>
      <w:r w:rsidR="00AC57FF">
        <w:t>—tends to</w:t>
      </w:r>
      <w:proofErr w:type="gramEnd"/>
      <w:r w:rsidR="00AC57FF">
        <w:t xml:space="preserve"> be longer than emotions and lack an </w:t>
      </w:r>
      <w:proofErr w:type="spellStart"/>
      <w:r w:rsidR="00AC57FF">
        <w:t>aboutness</w:t>
      </w:r>
      <w:proofErr w:type="spellEnd"/>
      <w:r w:rsidR="00AC57FF">
        <w:t xml:space="preserve">; an emotion usually has an identifiable cause whereas a mood you don’t always know what it is about. Emotions tend to be quick and go away after a minute—e.g. being scared is an emotion and it only lasts a few seconds. *** </w:t>
      </w:r>
      <w:proofErr w:type="gramStart"/>
      <w:r w:rsidR="00AC57FF">
        <w:t>because</w:t>
      </w:r>
      <w:proofErr w:type="gramEnd"/>
      <w:r w:rsidR="00AC57FF">
        <w:t xml:space="preserve"> there isn’t much of a distinction when studying moods versus emotions; the terms are used interchangeably.  </w:t>
      </w:r>
    </w:p>
    <w:p w:rsidR="00933C42" w:rsidRDefault="00933C42" w:rsidP="00933C42">
      <w:pPr>
        <w:pStyle w:val="ListParagraph"/>
        <w:numPr>
          <w:ilvl w:val="0"/>
          <w:numId w:val="4"/>
        </w:numPr>
      </w:pPr>
      <w:r>
        <w:t>Dispositions</w:t>
      </w:r>
      <w:r w:rsidR="00AC57FF">
        <w:t xml:space="preserve">—timeframe is extended even more so than moods; having a disposition to be angry means that you may be </w:t>
      </w:r>
      <w:proofErr w:type="gramStart"/>
      <w:r w:rsidR="00AC57FF">
        <w:t>more angry</w:t>
      </w:r>
      <w:proofErr w:type="gramEnd"/>
      <w:r w:rsidR="00AC57FF">
        <w:t xml:space="preserve"> over time than the average person. </w:t>
      </w:r>
    </w:p>
    <w:p w:rsidR="00933C42" w:rsidRDefault="00933C42" w:rsidP="00933C42">
      <w:pPr>
        <w:pStyle w:val="ListParagraph"/>
        <w:numPr>
          <w:ilvl w:val="0"/>
          <w:numId w:val="4"/>
        </w:numPr>
      </w:pPr>
      <w:r>
        <w:t>“Affect”</w:t>
      </w:r>
      <w:r w:rsidR="00AC57FF">
        <w:t xml:space="preserve">—a more general term; in the realm of mood and emotion and feelings. </w:t>
      </w:r>
    </w:p>
    <w:p w:rsidR="00AC57FF" w:rsidRDefault="00AC57FF" w:rsidP="00AC57FF">
      <w:r>
        <w:t>Positive Emotions</w:t>
      </w:r>
    </w:p>
    <w:p w:rsidR="00AC57FF" w:rsidRDefault="00AC57FF" w:rsidP="00AC57FF">
      <w:pPr>
        <w:pStyle w:val="ListParagraph"/>
        <w:numPr>
          <w:ilvl w:val="0"/>
          <w:numId w:val="1"/>
        </w:numPr>
      </w:pPr>
      <w:r>
        <w:t xml:space="preserve">Mark </w:t>
      </w:r>
      <w:proofErr w:type="spellStart"/>
      <w:r>
        <w:t>Frerking</w:t>
      </w:r>
      <w:proofErr w:type="spellEnd"/>
      <w:r>
        <w:t xml:space="preserve"> example; he has these attacks where he goes limp and can’t move. This is caused from positive emotions. Any time he feels happiness or sentiment or anything he collapses. </w:t>
      </w:r>
    </w:p>
    <w:p w:rsidR="009524E6" w:rsidRDefault="009524E6" w:rsidP="00AC57FF">
      <w:pPr>
        <w:pStyle w:val="ListParagraph"/>
        <w:numPr>
          <w:ilvl w:val="0"/>
          <w:numId w:val="1"/>
        </w:numPr>
      </w:pPr>
      <w:r>
        <w:t>Some data—</w:t>
      </w:r>
      <w:proofErr w:type="spellStart"/>
      <w:r>
        <w:t>Zelenski</w:t>
      </w:r>
      <w:proofErr w:type="spellEnd"/>
      <w:r>
        <w:t xml:space="preserve"> 2000—a report that shows that good emotions occur more frequently than </w:t>
      </w:r>
      <w:r w:rsidR="003C266B">
        <w:t xml:space="preserve">bad ones. </w:t>
      </w:r>
    </w:p>
    <w:p w:rsidR="003C266B" w:rsidRDefault="003C266B" w:rsidP="00AC57FF">
      <w:pPr>
        <w:pStyle w:val="ListParagraph"/>
        <w:numPr>
          <w:ilvl w:val="0"/>
          <w:numId w:val="1"/>
        </w:numPr>
      </w:pPr>
      <w:r>
        <w:lastRenderedPageBreak/>
        <w:t xml:space="preserve">Historically positive emotions received much less attention than negative ones. Not the prototypical examples in theory—negative ones are more so focused on. Fewer distinct facial expressions—negative emotions tend to have more distinct facial expressions. Seem to have vague action tendencies—for an emotion to be true, there should be an action tendency—push you towards something—e.g. when you feel scared you run, but there is no transparent action tendencies for positive emotions. </w:t>
      </w:r>
    </w:p>
    <w:p w:rsidR="003C266B" w:rsidRDefault="003C266B" w:rsidP="003C266B">
      <w:r>
        <w:t>Broaden and Build Theory</w:t>
      </w:r>
    </w:p>
    <w:p w:rsidR="003C266B" w:rsidRDefault="003C266B" w:rsidP="003C266B">
      <w:pPr>
        <w:pStyle w:val="ListParagraph"/>
        <w:numPr>
          <w:ilvl w:val="0"/>
          <w:numId w:val="1"/>
        </w:numPr>
      </w:pPr>
      <w:r>
        <w:t>Whereas action tendencies of unpleasant narrow focus</w:t>
      </w:r>
      <w:r w:rsidR="00086D88">
        <w:t xml:space="preserve"> of thought-action repertoire</w:t>
      </w:r>
      <w:r>
        <w:t xml:space="preserve">—they give you an action tendency to do </w:t>
      </w:r>
      <w:r w:rsidR="00086D88">
        <w:t>o</w:t>
      </w:r>
      <w:r>
        <w:t>ne particular thing</w:t>
      </w:r>
      <w:r w:rsidR="00086D88">
        <w:t>; e.g. fear causes you to immediately think run</w:t>
      </w:r>
      <w:r>
        <w:t xml:space="preserve">—positive emotions broaden focus and action tendencies—makes you want to do more. </w:t>
      </w:r>
    </w:p>
    <w:p w:rsidR="003C266B" w:rsidRDefault="003C266B" w:rsidP="003C266B">
      <w:pPr>
        <w:pStyle w:val="ListParagraph"/>
        <w:numPr>
          <w:ilvl w:val="0"/>
          <w:numId w:val="1"/>
        </w:numPr>
      </w:pPr>
      <w:r>
        <w:t>This then builds resources for the future</w:t>
      </w:r>
      <w:r w:rsidR="00086D88">
        <w:t xml:space="preserve"> that are long-lasting</w:t>
      </w:r>
    </w:p>
    <w:p w:rsidR="003C266B" w:rsidRDefault="003C266B" w:rsidP="003C266B">
      <w:pPr>
        <w:pStyle w:val="ListParagraph"/>
        <w:numPr>
          <w:ilvl w:val="0"/>
          <w:numId w:val="5"/>
        </w:numPr>
      </w:pPr>
      <w:r>
        <w:t>E.g. joy (play, creativity)</w:t>
      </w:r>
    </w:p>
    <w:p w:rsidR="003C266B" w:rsidRDefault="003C266B" w:rsidP="003C266B">
      <w:pPr>
        <w:pStyle w:val="ListParagraph"/>
        <w:numPr>
          <w:ilvl w:val="0"/>
          <w:numId w:val="5"/>
        </w:numPr>
      </w:pPr>
      <w:r>
        <w:t>Interest (exploration, new information)</w:t>
      </w:r>
    </w:p>
    <w:p w:rsidR="003C266B" w:rsidRDefault="003C266B" w:rsidP="003C266B">
      <w:pPr>
        <w:pStyle w:val="ListParagraph"/>
        <w:numPr>
          <w:ilvl w:val="0"/>
          <w:numId w:val="5"/>
        </w:numPr>
      </w:pPr>
      <w:r>
        <w:t>Contentment (savouring, applying to future)</w:t>
      </w:r>
    </w:p>
    <w:p w:rsidR="003C266B" w:rsidRDefault="003C266B" w:rsidP="003C266B">
      <w:pPr>
        <w:pStyle w:val="ListParagraph"/>
        <w:numPr>
          <w:ilvl w:val="0"/>
          <w:numId w:val="5"/>
        </w:numPr>
      </w:pPr>
      <w:r>
        <w:t xml:space="preserve">Love (combines and focuses on other) (Frederickson defines love as momentary things that happen between two people; very general). </w:t>
      </w:r>
    </w:p>
    <w:p w:rsidR="00833630" w:rsidRDefault="003C266B" w:rsidP="003C266B">
      <w:pPr>
        <w:pStyle w:val="ListParagraph"/>
        <w:numPr>
          <w:ilvl w:val="0"/>
          <w:numId w:val="1"/>
        </w:numPr>
      </w:pPr>
      <w:proofErr w:type="gramStart"/>
      <w:r>
        <w:t>Experiences of positive emotions</w:t>
      </w:r>
      <w:r>
        <w:sym w:font="Wingdings" w:char="F0E0"/>
      </w:r>
      <w:r>
        <w:t xml:space="preserve"> broadens</w:t>
      </w:r>
      <w:proofErr w:type="gramEnd"/>
      <w:r>
        <w:t xml:space="preserve"> momentary thought-action repertoires</w:t>
      </w:r>
      <w:r>
        <w:sym w:font="Wingdings" w:char="F0E0"/>
      </w:r>
      <w:r>
        <w:t xml:space="preserve"> build enduring personal resources</w:t>
      </w:r>
      <w:r>
        <w:sym w:font="Wingdings" w:char="F0E0"/>
      </w:r>
      <w:r>
        <w:t>transform people and produce upward spirals.</w:t>
      </w:r>
    </w:p>
    <w:p w:rsidR="00833630" w:rsidRDefault="00833630" w:rsidP="003C266B">
      <w:pPr>
        <w:pStyle w:val="ListParagraph"/>
        <w:numPr>
          <w:ilvl w:val="0"/>
          <w:numId w:val="1"/>
        </w:numPr>
      </w:pPr>
      <w:r>
        <w:t>Suggestive evidence (broaden)</w:t>
      </w:r>
      <w:r w:rsidR="004A42CA">
        <w:t xml:space="preserve"> that shows that positive emotions broaden your thought-action repertoires</w:t>
      </w:r>
      <w:r>
        <w:t xml:space="preserve">—in one study, they had people watch videos that elicited emotions (e.g. joy, contentment, anger, fear). Afterwards, they had to list a bunch of things that they would like to do. The people who experienced positive emotions listed a much higher number of things that they wanted to do than those who experiences negative emotions. </w:t>
      </w:r>
    </w:p>
    <w:p w:rsidR="00833630" w:rsidRDefault="00833630" w:rsidP="003C266B">
      <w:pPr>
        <w:pStyle w:val="ListParagraph"/>
        <w:numPr>
          <w:ilvl w:val="0"/>
          <w:numId w:val="1"/>
        </w:numPr>
      </w:pPr>
      <w:r>
        <w:t xml:space="preserve">Frederickson &amp; </w:t>
      </w:r>
      <w:proofErr w:type="spellStart"/>
      <w:r>
        <w:t>Branigan</w:t>
      </w:r>
      <w:proofErr w:type="spellEnd"/>
      <w:r>
        <w:t xml:space="preserve"> (2005)—global versus local processing—positive emotions lean towards global perception of shapes whereas negative emotions like anger and fear lean towards more local perception of shapes</w:t>
      </w:r>
      <w:r w:rsidR="004A42CA">
        <w:t xml:space="preserve"> (narrower attention focus)</w:t>
      </w:r>
      <w:r>
        <w:t xml:space="preserve">. I.e. positivity=broadening your perspectives.  </w:t>
      </w:r>
    </w:p>
    <w:p w:rsidR="00833630" w:rsidRDefault="00833630" w:rsidP="00C42A93">
      <w:pPr>
        <w:pStyle w:val="ListParagraph"/>
        <w:numPr>
          <w:ilvl w:val="0"/>
          <w:numId w:val="1"/>
        </w:numPr>
      </w:pPr>
      <w:r>
        <w:t>Suggestive evidence (build</w:t>
      </w:r>
      <w:proofErr w:type="gramStart"/>
      <w:r>
        <w:t>)—</w:t>
      </w:r>
      <w:proofErr w:type="gramEnd"/>
      <w:r w:rsidR="00C42A93" w:rsidRPr="00C42A93">
        <w:t xml:space="preserve"> Upward spiral of positive emotions compared to the downward spiral of negative thinking. Positive emotions build resilience.</w:t>
      </w:r>
      <w:r w:rsidR="00C42A93">
        <w:t xml:space="preserve"> In the study found that: </w:t>
      </w:r>
      <w:r>
        <w:t xml:space="preserve">positive emotions seemed to promote changes in broad coping which in turn leads to more positive emotions. </w:t>
      </w:r>
    </w:p>
    <w:p w:rsidR="003C266B" w:rsidRDefault="00833630" w:rsidP="003C266B">
      <w:pPr>
        <w:pStyle w:val="ListParagraph"/>
        <w:numPr>
          <w:ilvl w:val="0"/>
          <w:numId w:val="1"/>
        </w:numPr>
      </w:pPr>
      <w:r>
        <w:t xml:space="preserve">Johnson and Frederickson (2005)—looked at people’s accuracy for recognizing faces. Previous research suggests own race bias in facial recognition. Idea was that positive emptions would reduce the own race bias. They examined joy, fear or neutral videos. </w:t>
      </w:r>
      <w:r w:rsidR="007F1CB4">
        <w:t xml:space="preserve">The own race bias was not any different for recognition of white or black faces when joy was involved, but when the neutral or fear video was shown, the own race bias was still apparent. i.e. joy eliminates own race bias. </w:t>
      </w:r>
      <w:r>
        <w:t xml:space="preserve"> </w:t>
      </w:r>
      <w:r w:rsidR="003C266B">
        <w:t xml:space="preserve"> </w:t>
      </w:r>
    </w:p>
    <w:sectPr w:rsidR="003C26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21BA8"/>
    <w:multiLevelType w:val="hybridMultilevel"/>
    <w:tmpl w:val="5B7AB08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32D722D7"/>
    <w:multiLevelType w:val="hybridMultilevel"/>
    <w:tmpl w:val="760AF86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
    <w:nsid w:val="37C0701A"/>
    <w:multiLevelType w:val="hybridMultilevel"/>
    <w:tmpl w:val="75DE24CA"/>
    <w:lvl w:ilvl="0" w:tplc="37ECA39E">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890213E"/>
    <w:multiLevelType w:val="hybridMultilevel"/>
    <w:tmpl w:val="FEC0961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nsid w:val="475C4D8B"/>
    <w:multiLevelType w:val="hybridMultilevel"/>
    <w:tmpl w:val="B4F6C7F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452"/>
    <w:rsid w:val="00086D88"/>
    <w:rsid w:val="001523DF"/>
    <w:rsid w:val="002A165A"/>
    <w:rsid w:val="003C266B"/>
    <w:rsid w:val="004A42CA"/>
    <w:rsid w:val="005B641E"/>
    <w:rsid w:val="00613264"/>
    <w:rsid w:val="007F1CB4"/>
    <w:rsid w:val="00833630"/>
    <w:rsid w:val="008D6336"/>
    <w:rsid w:val="00933C42"/>
    <w:rsid w:val="009524E6"/>
    <w:rsid w:val="00AC57FF"/>
    <w:rsid w:val="00C42A93"/>
    <w:rsid w:val="00E5114A"/>
    <w:rsid w:val="00E8245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24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2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1124</TotalTime>
  <Pages>2</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5</cp:revision>
  <dcterms:created xsi:type="dcterms:W3CDTF">2015-01-12T22:36:00Z</dcterms:created>
  <dcterms:modified xsi:type="dcterms:W3CDTF">2015-02-17T10:03:00Z</dcterms:modified>
</cp:coreProperties>
</file>